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4508" w14:textId="1E85F0C8" w:rsidR="00842754" w:rsidRPr="003A50D8" w:rsidRDefault="00282E07" w:rsidP="00282E07">
      <w:pPr>
        <w:spacing w:after="0" w:line="240" w:lineRule="auto"/>
        <w:jc w:val="center"/>
        <w:rPr>
          <w:rFonts w:ascii="Curlz MT" w:hAnsi="Curlz MT"/>
          <w:b/>
          <w:bCs/>
          <w:sz w:val="44"/>
          <w:szCs w:val="44"/>
          <w:lang w:val="es-ES"/>
        </w:rPr>
      </w:pPr>
      <w:proofErr w:type="spellStart"/>
      <w:r w:rsidRPr="003A50D8">
        <w:rPr>
          <w:rFonts w:ascii="Curlz MT" w:hAnsi="Curlz MT"/>
          <w:b/>
          <w:bCs/>
          <w:sz w:val="44"/>
          <w:szCs w:val="44"/>
          <w:lang w:val="es-ES"/>
        </w:rPr>
        <w:t>Subject</w:t>
      </w:r>
      <w:proofErr w:type="spellEnd"/>
      <w:r w:rsidRPr="003A50D8">
        <w:rPr>
          <w:rFonts w:ascii="Curlz MT" w:hAnsi="Curlz MT"/>
          <w:b/>
          <w:bCs/>
          <w:sz w:val="44"/>
          <w:szCs w:val="44"/>
          <w:lang w:val="es-ES"/>
        </w:rPr>
        <w:t xml:space="preserve"> </w:t>
      </w:r>
      <w:proofErr w:type="spellStart"/>
      <w:r w:rsidRPr="003A50D8">
        <w:rPr>
          <w:rFonts w:ascii="Curlz MT" w:hAnsi="Curlz MT"/>
          <w:b/>
          <w:bCs/>
          <w:sz w:val="44"/>
          <w:szCs w:val="44"/>
          <w:lang w:val="es-ES"/>
        </w:rPr>
        <w:t>Pronouns</w:t>
      </w:r>
      <w:proofErr w:type="spellEnd"/>
    </w:p>
    <w:p w14:paraId="3AF7B90E" w14:textId="77777777" w:rsidR="00282E07" w:rsidRPr="003A50D8" w:rsidRDefault="00282E07" w:rsidP="00282E07">
      <w:pPr>
        <w:spacing w:after="0" w:line="240" w:lineRule="auto"/>
        <w:jc w:val="center"/>
        <w:rPr>
          <w:rFonts w:ascii="Curlz MT" w:hAnsi="Curlz MT"/>
          <w:sz w:val="28"/>
          <w:szCs w:val="28"/>
          <w:lang w:val="es-ES"/>
        </w:rPr>
      </w:pPr>
      <w:r w:rsidRPr="003A50D8">
        <w:rPr>
          <w:rFonts w:ascii="Curlz MT" w:hAnsi="Curlz MT"/>
          <w:sz w:val="28"/>
          <w:szCs w:val="28"/>
          <w:lang w:val="es-ES"/>
        </w:rPr>
        <w:t>(página 14)</w:t>
      </w:r>
    </w:p>
    <w:p w14:paraId="52575622" w14:textId="77777777" w:rsidR="00282E07" w:rsidRPr="003A50D8" w:rsidRDefault="00282E07" w:rsidP="003A50D8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3A50D8">
        <w:rPr>
          <w:rFonts w:ascii="Century Gothic" w:hAnsi="Century Gothic"/>
          <w:sz w:val="24"/>
          <w:szCs w:val="24"/>
        </w:rPr>
        <w:t xml:space="preserve">Subject pronouns can be used to </w:t>
      </w:r>
      <w:r w:rsidRPr="003A50D8">
        <w:rPr>
          <w:rFonts w:ascii="Century Gothic" w:hAnsi="Century Gothic"/>
          <w:b/>
          <w:bCs/>
          <w:i/>
          <w:iCs/>
          <w:sz w:val="24"/>
          <w:szCs w:val="24"/>
        </w:rPr>
        <w:t>replace nouns</w:t>
      </w:r>
      <w:r w:rsidRPr="003A50D8">
        <w:rPr>
          <w:rFonts w:ascii="Century Gothic" w:hAnsi="Century Gothic"/>
          <w:sz w:val="24"/>
          <w:szCs w:val="24"/>
        </w:rPr>
        <w:t xml:space="preserve"> in sentences. </w:t>
      </w:r>
    </w:p>
    <w:p w14:paraId="5E3245AF" w14:textId="5D9B2177" w:rsidR="00282E07" w:rsidRPr="003A50D8" w:rsidRDefault="00282E07" w:rsidP="003A50D8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proofErr w:type="spellStart"/>
      <w:r w:rsidRPr="003A50D8">
        <w:rPr>
          <w:rFonts w:ascii="Century Gothic" w:hAnsi="Century Gothic"/>
          <w:sz w:val="24"/>
          <w:szCs w:val="24"/>
        </w:rPr>
        <w:t>Ejemplo</w:t>
      </w:r>
      <w:proofErr w:type="spellEnd"/>
      <w:r w:rsidRPr="003A50D8">
        <w:rPr>
          <w:rFonts w:ascii="Century Gothic" w:hAnsi="Century Gothic"/>
          <w:sz w:val="24"/>
          <w:szCs w:val="24"/>
        </w:rPr>
        <w:t>: Instead of saying Jamie over and over, you can replace her name with “</w:t>
      </w:r>
      <w:proofErr w:type="spellStart"/>
      <w:r w:rsidRPr="003A50D8">
        <w:rPr>
          <w:rFonts w:ascii="Century Gothic" w:hAnsi="Century Gothic"/>
          <w:sz w:val="24"/>
          <w:szCs w:val="24"/>
        </w:rPr>
        <w:t>ella</w:t>
      </w:r>
      <w:proofErr w:type="spellEnd"/>
      <w:r w:rsidRPr="003A50D8">
        <w:rPr>
          <w:rFonts w:ascii="Century Gothic" w:hAnsi="Century Gothic"/>
          <w:sz w:val="24"/>
          <w:szCs w:val="24"/>
        </w:rPr>
        <w:t xml:space="preserve">” </w:t>
      </w:r>
      <w:proofErr w:type="gramStart"/>
      <w:r w:rsidRPr="003A50D8">
        <w:rPr>
          <w:rFonts w:ascii="Century Gothic" w:hAnsi="Century Gothic"/>
          <w:sz w:val="24"/>
          <w:szCs w:val="24"/>
        </w:rPr>
        <w:t>as long as</w:t>
      </w:r>
      <w:proofErr w:type="gramEnd"/>
      <w:r w:rsidRPr="003A50D8">
        <w:rPr>
          <w:rFonts w:ascii="Century Gothic" w:hAnsi="Century Gothic"/>
          <w:sz w:val="24"/>
          <w:szCs w:val="24"/>
        </w:rPr>
        <w:t xml:space="preserve"> we know you are talking about her. </w:t>
      </w:r>
    </w:p>
    <w:p w14:paraId="753E921D" w14:textId="4333F038" w:rsidR="00282E07" w:rsidRPr="003A50D8" w:rsidRDefault="00282E07" w:rsidP="003A50D8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3A50D8">
        <w:rPr>
          <w:rFonts w:ascii="Century Gothic" w:hAnsi="Century Gothic"/>
          <w:sz w:val="24"/>
          <w:szCs w:val="24"/>
        </w:rPr>
        <w:t xml:space="preserve">There are MANY more Spanish subject pronouns than English. That’s because Spanish uses ______________________ and _______________________ with their subject pronouns. </w:t>
      </w:r>
    </w:p>
    <w:p w14:paraId="3A937261" w14:textId="1AE195BB" w:rsidR="00282E07" w:rsidRPr="003A50D8" w:rsidRDefault="00282E07" w:rsidP="003A50D8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3A50D8">
        <w:rPr>
          <w:rFonts w:ascii="Century Gothic" w:hAnsi="Century Gothic"/>
          <w:b/>
          <w:bCs/>
          <w:sz w:val="24"/>
          <w:szCs w:val="24"/>
          <w:highlight w:val="yellow"/>
        </w:rPr>
        <w:t>-</w:t>
      </w:r>
      <w:proofErr w:type="spellStart"/>
      <w:r w:rsidRPr="003A50D8">
        <w:rPr>
          <w:rFonts w:ascii="Century Gothic" w:hAnsi="Century Gothic"/>
          <w:b/>
          <w:bCs/>
          <w:sz w:val="24"/>
          <w:szCs w:val="24"/>
          <w:highlight w:val="yellow"/>
        </w:rPr>
        <w:t>os</w:t>
      </w:r>
      <w:proofErr w:type="spellEnd"/>
      <w:r w:rsidRPr="003A50D8">
        <w:rPr>
          <w:rFonts w:ascii="Century Gothic" w:hAnsi="Century Gothic"/>
          <w:sz w:val="24"/>
          <w:szCs w:val="24"/>
        </w:rPr>
        <w:t xml:space="preserve"> endings are groups of all boys or a mixture of boys and girls</w:t>
      </w:r>
    </w:p>
    <w:tbl>
      <w:tblPr>
        <w:tblStyle w:val="TableGrid"/>
        <w:tblpPr w:leftFromText="180" w:rightFromText="180" w:vertAnchor="text" w:horzAnchor="margin" w:tblpXSpec="center" w:tblpY="1193"/>
        <w:tblW w:w="0" w:type="auto"/>
        <w:tblLook w:val="04A0" w:firstRow="1" w:lastRow="0" w:firstColumn="1" w:lastColumn="0" w:noHBand="0" w:noVBand="1"/>
      </w:tblPr>
      <w:tblGrid>
        <w:gridCol w:w="6660"/>
        <w:gridCol w:w="6660"/>
      </w:tblGrid>
      <w:tr w:rsidR="003A50D8" w14:paraId="670E8978" w14:textId="77777777" w:rsidTr="003A50D8">
        <w:trPr>
          <w:trHeight w:val="2105"/>
        </w:trPr>
        <w:tc>
          <w:tcPr>
            <w:tcW w:w="6660" w:type="dxa"/>
          </w:tcPr>
          <w:p w14:paraId="13EA22F7" w14:textId="65380383" w:rsidR="003A50D8" w:rsidRDefault="003A50D8" w:rsidP="003A50D8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  <w:p w14:paraId="184C2C1C" w14:textId="77777777" w:rsidR="003A50D8" w:rsidRDefault="003A50D8" w:rsidP="003A50D8">
            <w:pPr>
              <w:spacing w:line="360" w:lineRule="auto"/>
              <w:rPr>
                <w:rFonts w:ascii="Century Gothic" w:hAnsi="Century Gothic"/>
              </w:rPr>
            </w:pPr>
          </w:p>
          <w:p w14:paraId="3D44E180" w14:textId="77777777" w:rsidR="003A50D8" w:rsidRDefault="003A50D8" w:rsidP="003A50D8">
            <w:pPr>
              <w:spacing w:line="360" w:lineRule="auto"/>
              <w:rPr>
                <w:rFonts w:ascii="Century Gothic" w:hAnsi="Century Gothic"/>
              </w:rPr>
            </w:pPr>
          </w:p>
          <w:p w14:paraId="168BAF3D" w14:textId="77777777" w:rsidR="003A50D8" w:rsidRDefault="003A50D8" w:rsidP="003A50D8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</w:p>
          <w:p w14:paraId="07CE726F" w14:textId="77777777" w:rsidR="003A50D8" w:rsidRPr="004C5DA4" w:rsidRDefault="003A50D8" w:rsidP="003A50D8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4C5DA4">
              <w:rPr>
                <w:rFonts w:ascii="Century Gothic" w:hAnsi="Century Gothic"/>
                <w:b/>
                <w:bCs/>
              </w:rPr>
              <w:t>I</w:t>
            </w:r>
          </w:p>
        </w:tc>
        <w:tc>
          <w:tcPr>
            <w:tcW w:w="6660" w:type="dxa"/>
          </w:tcPr>
          <w:p w14:paraId="1608B371" w14:textId="77777777" w:rsidR="003A50D8" w:rsidRDefault="003A50D8" w:rsidP="003A50D8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  <w:p w14:paraId="66D8A27B" w14:textId="77777777" w:rsidR="003A50D8" w:rsidRPr="004C5DA4" w:rsidRDefault="003A50D8" w:rsidP="003A50D8">
            <w:pPr>
              <w:jc w:val="center"/>
              <w:rPr>
                <w:rFonts w:ascii="Century Gothic" w:hAnsi="Century Gothic"/>
              </w:rPr>
            </w:pPr>
          </w:p>
          <w:p w14:paraId="1FDE3DE0" w14:textId="77777777" w:rsidR="003A50D8" w:rsidRPr="004C5DA4" w:rsidRDefault="003A50D8" w:rsidP="003A50D8">
            <w:pPr>
              <w:jc w:val="center"/>
              <w:rPr>
                <w:rFonts w:ascii="Century Gothic" w:hAnsi="Century Gothic"/>
              </w:rPr>
            </w:pPr>
          </w:p>
          <w:p w14:paraId="2BF87126" w14:textId="77777777" w:rsidR="003A50D8" w:rsidRDefault="003A50D8" w:rsidP="003A50D8">
            <w:pPr>
              <w:jc w:val="center"/>
              <w:rPr>
                <w:rFonts w:ascii="Century Gothic" w:hAnsi="Century Gothic"/>
              </w:rPr>
            </w:pPr>
          </w:p>
          <w:p w14:paraId="7519902D" w14:textId="77777777" w:rsidR="003A50D8" w:rsidRDefault="003A50D8" w:rsidP="003A50D8">
            <w:pPr>
              <w:jc w:val="center"/>
              <w:rPr>
                <w:rFonts w:ascii="Century Gothic" w:hAnsi="Century Gothic"/>
              </w:rPr>
            </w:pPr>
          </w:p>
          <w:p w14:paraId="70BCF239" w14:textId="77777777" w:rsidR="003A50D8" w:rsidRDefault="003A50D8" w:rsidP="003A50D8">
            <w:pPr>
              <w:tabs>
                <w:tab w:val="left" w:pos="2772"/>
              </w:tabs>
              <w:jc w:val="center"/>
              <w:rPr>
                <w:rFonts w:ascii="Century Gothic" w:hAnsi="Century Gothic"/>
              </w:rPr>
            </w:pPr>
          </w:p>
          <w:p w14:paraId="1BA579DB" w14:textId="77777777" w:rsidR="003A50D8" w:rsidRPr="004C5DA4" w:rsidRDefault="003A50D8" w:rsidP="003A50D8">
            <w:pPr>
              <w:tabs>
                <w:tab w:val="left" w:pos="2772"/>
              </w:tabs>
              <w:jc w:val="center"/>
              <w:rPr>
                <w:rFonts w:ascii="Century Gothic" w:hAnsi="Century Gothic"/>
                <w:b/>
                <w:bCs/>
              </w:rPr>
            </w:pPr>
            <w:r w:rsidRPr="004C5DA4">
              <w:rPr>
                <w:rFonts w:ascii="Century Gothic" w:hAnsi="Century Gothic"/>
                <w:b/>
                <w:bCs/>
              </w:rPr>
              <w:t>We (all boys/mixture), We (all girls)</w:t>
            </w:r>
          </w:p>
          <w:p w14:paraId="364097DB" w14:textId="77777777" w:rsidR="003A50D8" w:rsidRPr="004C5DA4" w:rsidRDefault="003A50D8" w:rsidP="003A50D8">
            <w:pPr>
              <w:tabs>
                <w:tab w:val="left" w:pos="2772"/>
              </w:tabs>
              <w:jc w:val="center"/>
              <w:rPr>
                <w:rFonts w:ascii="Century Gothic" w:hAnsi="Century Gothic"/>
              </w:rPr>
            </w:pPr>
          </w:p>
        </w:tc>
      </w:tr>
      <w:tr w:rsidR="003A50D8" w14:paraId="29AF41D2" w14:textId="77777777" w:rsidTr="003A50D8">
        <w:trPr>
          <w:trHeight w:val="2181"/>
        </w:trPr>
        <w:tc>
          <w:tcPr>
            <w:tcW w:w="6660" w:type="dxa"/>
          </w:tcPr>
          <w:p w14:paraId="33BCA36D" w14:textId="77777777" w:rsidR="003A50D8" w:rsidRDefault="003A50D8" w:rsidP="003A50D8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  <w:p w14:paraId="66D6567A" w14:textId="77777777" w:rsidR="003A50D8" w:rsidRPr="004C5DA4" w:rsidRDefault="003A50D8" w:rsidP="003A50D8">
            <w:pPr>
              <w:jc w:val="center"/>
              <w:rPr>
                <w:rFonts w:ascii="Century Gothic" w:hAnsi="Century Gothic"/>
              </w:rPr>
            </w:pPr>
          </w:p>
          <w:p w14:paraId="47C063E8" w14:textId="77777777" w:rsidR="003A50D8" w:rsidRDefault="003A50D8" w:rsidP="003A50D8">
            <w:pPr>
              <w:jc w:val="center"/>
              <w:rPr>
                <w:rFonts w:ascii="Century Gothic" w:hAnsi="Century Gothic"/>
              </w:rPr>
            </w:pPr>
          </w:p>
          <w:p w14:paraId="3AC5901A" w14:textId="77777777" w:rsidR="003A50D8" w:rsidRDefault="003A50D8" w:rsidP="003A50D8">
            <w:pPr>
              <w:jc w:val="center"/>
              <w:rPr>
                <w:rFonts w:ascii="Century Gothic" w:hAnsi="Century Gothic"/>
              </w:rPr>
            </w:pPr>
          </w:p>
          <w:p w14:paraId="48360099" w14:textId="77777777" w:rsidR="003A50D8" w:rsidRDefault="003A50D8" w:rsidP="003A50D8">
            <w:pPr>
              <w:jc w:val="center"/>
              <w:rPr>
                <w:rFonts w:ascii="Century Gothic" w:hAnsi="Century Gothic"/>
              </w:rPr>
            </w:pPr>
          </w:p>
          <w:p w14:paraId="5AC1CE8A" w14:textId="77777777" w:rsidR="003A50D8" w:rsidRDefault="003A50D8" w:rsidP="003A50D8">
            <w:pPr>
              <w:jc w:val="center"/>
              <w:rPr>
                <w:rFonts w:ascii="Century Gothic" w:hAnsi="Century Gothic"/>
              </w:rPr>
            </w:pPr>
          </w:p>
          <w:p w14:paraId="581D5F9E" w14:textId="77777777" w:rsidR="003A50D8" w:rsidRPr="004C5DA4" w:rsidRDefault="003A50D8" w:rsidP="003A50D8">
            <w:pPr>
              <w:jc w:val="center"/>
              <w:rPr>
                <w:rFonts w:ascii="Century Gothic" w:hAnsi="Century Gothic"/>
              </w:rPr>
            </w:pPr>
            <w:r w:rsidRPr="004C5DA4">
              <w:rPr>
                <w:rFonts w:ascii="Century Gothic" w:hAnsi="Century Gothic"/>
                <w:b/>
                <w:bCs/>
              </w:rPr>
              <w:t>You (informal</w:t>
            </w:r>
            <w:r>
              <w:rPr>
                <w:rFonts w:ascii="Century Gothic" w:hAnsi="Century Gothic"/>
              </w:rPr>
              <w:t xml:space="preserve"> – used with people your own age, people you’re comfortable with, friends, etc.)</w:t>
            </w:r>
          </w:p>
        </w:tc>
        <w:tc>
          <w:tcPr>
            <w:tcW w:w="6660" w:type="dxa"/>
          </w:tcPr>
          <w:p w14:paraId="79EA2848" w14:textId="77777777" w:rsidR="003A50D8" w:rsidRDefault="003A50D8" w:rsidP="003A50D8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  <w:p w14:paraId="271843F9" w14:textId="77777777" w:rsidR="003A50D8" w:rsidRPr="004C5DA4" w:rsidRDefault="003A50D8" w:rsidP="003A50D8">
            <w:pPr>
              <w:rPr>
                <w:rFonts w:ascii="Century Gothic" w:hAnsi="Century Gothic"/>
              </w:rPr>
            </w:pPr>
          </w:p>
          <w:p w14:paraId="68F47DFF" w14:textId="77777777" w:rsidR="003A50D8" w:rsidRPr="004C5DA4" w:rsidRDefault="003A50D8" w:rsidP="003A50D8">
            <w:pPr>
              <w:rPr>
                <w:rFonts w:ascii="Century Gothic" w:hAnsi="Century Gothic"/>
              </w:rPr>
            </w:pPr>
          </w:p>
          <w:p w14:paraId="069297FA" w14:textId="77777777" w:rsidR="003A50D8" w:rsidRDefault="003A50D8" w:rsidP="003A50D8">
            <w:pPr>
              <w:rPr>
                <w:rFonts w:ascii="Century Gothic" w:hAnsi="Century Gothic"/>
              </w:rPr>
            </w:pPr>
          </w:p>
          <w:p w14:paraId="40DCFA5B" w14:textId="77777777" w:rsidR="003A50D8" w:rsidRDefault="003A50D8" w:rsidP="003A50D8">
            <w:pPr>
              <w:rPr>
                <w:rFonts w:ascii="Century Gothic" w:hAnsi="Century Gothic"/>
              </w:rPr>
            </w:pPr>
          </w:p>
          <w:p w14:paraId="787D5929" w14:textId="77777777" w:rsidR="003A50D8" w:rsidRDefault="003A50D8" w:rsidP="003A50D8">
            <w:pPr>
              <w:rPr>
                <w:rFonts w:ascii="Century Gothic" w:hAnsi="Century Gothic"/>
              </w:rPr>
            </w:pPr>
          </w:p>
          <w:p w14:paraId="7BD26D81" w14:textId="77777777" w:rsidR="003A50D8" w:rsidRDefault="003A50D8" w:rsidP="003A50D8">
            <w:pPr>
              <w:tabs>
                <w:tab w:val="left" w:pos="2640"/>
              </w:tabs>
              <w:jc w:val="center"/>
              <w:rPr>
                <w:rFonts w:ascii="Century Gothic" w:hAnsi="Century Gothic"/>
              </w:rPr>
            </w:pPr>
            <w:r w:rsidRPr="004C5DA4">
              <w:rPr>
                <w:rFonts w:ascii="Century Gothic" w:hAnsi="Century Gothic"/>
                <w:b/>
                <w:bCs/>
              </w:rPr>
              <w:t>You all</w:t>
            </w:r>
            <w:r>
              <w:rPr>
                <w:rFonts w:ascii="Century Gothic" w:hAnsi="Century Gothic"/>
              </w:rPr>
              <w:t xml:space="preserve"> (***this form is only used in </w:t>
            </w:r>
            <w:r w:rsidRPr="004C5DA4">
              <w:rPr>
                <w:rFonts w:ascii="Century Gothic" w:hAnsi="Century Gothic"/>
                <w:u w:val="single"/>
              </w:rPr>
              <w:t>Spain</w:t>
            </w:r>
            <w:r>
              <w:rPr>
                <w:rFonts w:ascii="Century Gothic" w:hAnsi="Century Gothic"/>
              </w:rPr>
              <w:t xml:space="preserve"> for “you all”)</w:t>
            </w:r>
          </w:p>
          <w:p w14:paraId="52BFF88E" w14:textId="77777777" w:rsidR="003A50D8" w:rsidRPr="004C5DA4" w:rsidRDefault="003A50D8" w:rsidP="003A50D8">
            <w:pPr>
              <w:tabs>
                <w:tab w:val="left" w:pos="2640"/>
              </w:tabs>
              <w:rPr>
                <w:rFonts w:ascii="Century Gothic" w:hAnsi="Century Gothic"/>
              </w:rPr>
            </w:pPr>
          </w:p>
        </w:tc>
      </w:tr>
      <w:tr w:rsidR="003A50D8" w14:paraId="39B644F7" w14:textId="77777777" w:rsidTr="003A50D8">
        <w:trPr>
          <w:trHeight w:val="2181"/>
        </w:trPr>
        <w:tc>
          <w:tcPr>
            <w:tcW w:w="6660" w:type="dxa"/>
          </w:tcPr>
          <w:p w14:paraId="437CCDC9" w14:textId="77777777" w:rsidR="003A50D8" w:rsidRDefault="003A50D8" w:rsidP="003A50D8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  <w:p w14:paraId="25EF7036" w14:textId="77777777" w:rsidR="003A50D8" w:rsidRPr="004C5DA4" w:rsidRDefault="003A50D8" w:rsidP="003A50D8">
            <w:pPr>
              <w:jc w:val="center"/>
              <w:rPr>
                <w:rFonts w:ascii="Century Gothic" w:hAnsi="Century Gothic"/>
              </w:rPr>
            </w:pPr>
          </w:p>
          <w:p w14:paraId="6DB09970" w14:textId="77777777" w:rsidR="003A50D8" w:rsidRDefault="003A50D8" w:rsidP="003A50D8">
            <w:pPr>
              <w:jc w:val="center"/>
              <w:rPr>
                <w:rFonts w:ascii="Century Gothic" w:hAnsi="Century Gothic"/>
              </w:rPr>
            </w:pPr>
          </w:p>
          <w:p w14:paraId="2AFB4504" w14:textId="77777777" w:rsidR="003A50D8" w:rsidRDefault="003A50D8" w:rsidP="003A50D8">
            <w:pPr>
              <w:jc w:val="center"/>
              <w:rPr>
                <w:rFonts w:ascii="Century Gothic" w:hAnsi="Century Gothic"/>
              </w:rPr>
            </w:pPr>
          </w:p>
          <w:p w14:paraId="04937084" w14:textId="77777777" w:rsidR="003A50D8" w:rsidRDefault="003A50D8" w:rsidP="003A50D8">
            <w:pPr>
              <w:jc w:val="center"/>
              <w:rPr>
                <w:rFonts w:ascii="Century Gothic" w:hAnsi="Century Gothic"/>
              </w:rPr>
            </w:pPr>
          </w:p>
          <w:p w14:paraId="27502510" w14:textId="77777777" w:rsidR="003A50D8" w:rsidRPr="004C5DA4" w:rsidRDefault="003A50D8" w:rsidP="003A50D8">
            <w:pPr>
              <w:jc w:val="center"/>
              <w:rPr>
                <w:rFonts w:ascii="Century Gothic" w:hAnsi="Century Gothic"/>
              </w:rPr>
            </w:pPr>
            <w:r w:rsidRPr="004C5DA4">
              <w:rPr>
                <w:rFonts w:ascii="Century Gothic" w:hAnsi="Century Gothic"/>
                <w:b/>
                <w:bCs/>
              </w:rPr>
              <w:t xml:space="preserve">He, She, </w:t>
            </w:r>
            <w:proofErr w:type="gramStart"/>
            <w:r w:rsidRPr="004C5DA4">
              <w:rPr>
                <w:rFonts w:ascii="Century Gothic" w:hAnsi="Century Gothic"/>
                <w:b/>
                <w:bCs/>
              </w:rPr>
              <w:t>You</w:t>
            </w:r>
            <w:proofErr w:type="gramEnd"/>
            <w:r w:rsidRPr="004C5DA4">
              <w:rPr>
                <w:rFonts w:ascii="Century Gothic" w:hAnsi="Century Gothic"/>
                <w:b/>
                <w:bCs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>(formal</w:t>
            </w:r>
            <w:r>
              <w:rPr>
                <w:rFonts w:ascii="Century Gothic" w:hAnsi="Century Gothic"/>
              </w:rPr>
              <w:t xml:space="preserve"> – used with adults, people of authority, strangers, it’s extra polite)</w:t>
            </w:r>
          </w:p>
        </w:tc>
        <w:tc>
          <w:tcPr>
            <w:tcW w:w="6660" w:type="dxa"/>
          </w:tcPr>
          <w:p w14:paraId="48AA97A0" w14:textId="77777777" w:rsidR="003A50D8" w:rsidRDefault="003A50D8" w:rsidP="003A50D8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  <w:p w14:paraId="5387B389" w14:textId="77777777" w:rsidR="003A50D8" w:rsidRPr="004C5DA4" w:rsidRDefault="003A50D8" w:rsidP="003A50D8">
            <w:pPr>
              <w:rPr>
                <w:rFonts w:ascii="Century Gothic" w:hAnsi="Century Gothic"/>
              </w:rPr>
            </w:pPr>
          </w:p>
          <w:p w14:paraId="17FF6384" w14:textId="77777777" w:rsidR="003A50D8" w:rsidRPr="004C5DA4" w:rsidRDefault="003A50D8" w:rsidP="003A50D8">
            <w:pPr>
              <w:rPr>
                <w:rFonts w:ascii="Century Gothic" w:hAnsi="Century Gothic"/>
              </w:rPr>
            </w:pPr>
          </w:p>
          <w:p w14:paraId="3B998323" w14:textId="77777777" w:rsidR="003A50D8" w:rsidRDefault="003A50D8" w:rsidP="003A50D8">
            <w:pPr>
              <w:rPr>
                <w:rFonts w:ascii="Century Gothic" w:hAnsi="Century Gothic"/>
              </w:rPr>
            </w:pPr>
          </w:p>
          <w:p w14:paraId="0B48BACC" w14:textId="77777777" w:rsidR="003A50D8" w:rsidRDefault="003A50D8" w:rsidP="003A50D8">
            <w:pPr>
              <w:rPr>
                <w:rFonts w:ascii="Century Gothic" w:hAnsi="Century Gothic"/>
              </w:rPr>
            </w:pPr>
          </w:p>
          <w:p w14:paraId="0032D8DD" w14:textId="77777777" w:rsidR="003A50D8" w:rsidRPr="004C5DA4" w:rsidRDefault="003A50D8" w:rsidP="003A50D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C5DA4">
              <w:rPr>
                <w:rFonts w:ascii="Century Gothic" w:hAnsi="Century Gothic"/>
                <w:b/>
                <w:bCs/>
              </w:rPr>
              <w:t>They (all boys, mixture), They (all girls), You all (used in all Spanish speaking countries)</w:t>
            </w:r>
          </w:p>
        </w:tc>
      </w:tr>
    </w:tbl>
    <w:p w14:paraId="5B39F2AF" w14:textId="09492D46" w:rsidR="00282E07" w:rsidRPr="003A50D8" w:rsidRDefault="003A50D8" w:rsidP="003A50D8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F0A19" wp14:editId="1C33F8F4">
                <wp:simplePos x="0" y="0"/>
                <wp:positionH relativeFrom="column">
                  <wp:posOffset>5913120</wp:posOffset>
                </wp:positionH>
                <wp:positionV relativeFrom="paragraph">
                  <wp:posOffset>78105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2A4267" w14:textId="43A895CA" w:rsidR="003A50D8" w:rsidRPr="003A50D8" w:rsidRDefault="003A50D8" w:rsidP="003A50D8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plural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7F0A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5.6pt;margin-top:6.1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" filled="f" stroked="f">
                <v:fill o:detectmouseclick="t"/>
                <v:textbox style="mso-fit-shape-to-text:t">
                  <w:txbxContent>
                    <w:p w14:paraId="292A4267" w14:textId="43A895CA" w:rsidR="003A50D8" w:rsidRPr="003A50D8" w:rsidRDefault="003A50D8" w:rsidP="003A50D8">
                      <w:pPr>
                        <w:spacing w:after="0" w:line="360" w:lineRule="auto"/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plural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343EF" wp14:editId="70113585">
                <wp:simplePos x="0" y="0"/>
                <wp:positionH relativeFrom="column">
                  <wp:posOffset>1485900</wp:posOffset>
                </wp:positionH>
                <wp:positionV relativeFrom="paragraph">
                  <wp:posOffset>85725</wp:posOffset>
                </wp:positionV>
                <wp:extent cx="2141220" cy="6934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243240" w14:textId="6A6FB5B8" w:rsidR="003A50D8" w:rsidRPr="003A50D8" w:rsidRDefault="003A50D8" w:rsidP="003A50D8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singular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343EF" id="Text Box 1" o:spid="_x0000_s1027" type="#_x0000_t202" style="position:absolute;left:0;text-align:left;margin-left:117pt;margin-top:6.75pt;width:168.6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" filled="f" stroked="f">
                <v:fill o:detectmouseclick="t"/>
                <v:textbox>
                  <w:txbxContent>
                    <w:p w14:paraId="13243240" w14:textId="6A6FB5B8" w:rsidR="003A50D8" w:rsidRPr="003A50D8" w:rsidRDefault="003A50D8" w:rsidP="003A50D8">
                      <w:pPr>
                        <w:spacing w:after="0" w:line="360" w:lineRule="auto"/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singular</w:t>
                      </w:r>
                    </w:p>
                  </w:txbxContent>
                </v:textbox>
              </v:shape>
            </w:pict>
          </mc:Fallback>
        </mc:AlternateContent>
      </w:r>
      <w:r w:rsidR="00282E07" w:rsidRPr="003A50D8">
        <w:rPr>
          <w:rFonts w:ascii="Century Gothic" w:hAnsi="Century Gothic"/>
          <w:b/>
          <w:bCs/>
          <w:sz w:val="24"/>
          <w:szCs w:val="24"/>
          <w:highlight w:val="yellow"/>
        </w:rPr>
        <w:t>-as</w:t>
      </w:r>
      <w:r w:rsidR="00282E07" w:rsidRPr="003A50D8">
        <w:rPr>
          <w:rFonts w:ascii="Century Gothic" w:hAnsi="Century Gothic"/>
          <w:sz w:val="24"/>
          <w:szCs w:val="24"/>
        </w:rPr>
        <w:t xml:space="preserve"> endings are groups of all girls</w:t>
      </w:r>
    </w:p>
    <w:p w14:paraId="613A7AF8" w14:textId="74D4F0D7" w:rsidR="00282E07" w:rsidRDefault="00282E07" w:rsidP="00282E07">
      <w:pPr>
        <w:spacing w:after="0" w:line="360" w:lineRule="auto"/>
        <w:rPr>
          <w:rFonts w:ascii="Century Gothic" w:hAnsi="Century Gothic"/>
        </w:rPr>
      </w:pPr>
    </w:p>
    <w:p w14:paraId="6168F1BB" w14:textId="619E199B" w:rsidR="00282E07" w:rsidRPr="00282E07" w:rsidRDefault="00282E07" w:rsidP="004C5DA4">
      <w:pPr>
        <w:spacing w:after="0" w:line="360" w:lineRule="auto"/>
        <w:rPr>
          <w:rFonts w:ascii="Century Gothic" w:hAnsi="Century Gothic"/>
        </w:rPr>
      </w:pPr>
    </w:p>
    <w:sectPr w:rsidR="00282E07" w:rsidRPr="00282E07" w:rsidSect="00282E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95D49"/>
    <w:multiLevelType w:val="hybridMultilevel"/>
    <w:tmpl w:val="039E2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07"/>
    <w:rsid w:val="00282E07"/>
    <w:rsid w:val="003A50D8"/>
    <w:rsid w:val="004C5DA4"/>
    <w:rsid w:val="005C2FF5"/>
    <w:rsid w:val="007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0A3F6"/>
  <w15:chartTrackingRefBased/>
  <w15:docId w15:val="{2303012D-F088-4B05-8938-43D92FF9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E07"/>
    <w:pPr>
      <w:ind w:left="720"/>
      <w:contextualSpacing/>
    </w:pPr>
  </w:style>
  <w:style w:type="table" w:styleId="TableGrid">
    <w:name w:val="Table Grid"/>
    <w:basedOn w:val="TableNormal"/>
    <w:uiPriority w:val="39"/>
    <w:rsid w:val="00282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Marcella</dc:creator>
  <cp:keywords/>
  <dc:description/>
  <cp:lastModifiedBy>Christine Marcella</cp:lastModifiedBy>
  <cp:revision>1</cp:revision>
  <dcterms:created xsi:type="dcterms:W3CDTF">2021-09-25T02:50:00Z</dcterms:created>
  <dcterms:modified xsi:type="dcterms:W3CDTF">2021-09-25T03:05:00Z</dcterms:modified>
</cp:coreProperties>
</file>